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CA" w:rsidRDefault="00D12F79" w:rsidP="003071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VLUCHTELINGEN</w:t>
      </w:r>
      <w:bookmarkStart w:id="0" w:name="_GoBack"/>
      <w:bookmarkEnd w:id="0"/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D12F79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Op de vlucht of op stap met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Europa is het nieuwe beloofde land.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Met duizenden komen mensen naar hier.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Op de vlucht voor oorlog, geweld, verkrachting, doodslag.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Op de vlucht om te kunnen leven.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Zij komen over onze grenzen.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Voor velen zijn het indringers.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‘Zij bedreigen onze welstand, zij nemen onze jobs af,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zij vermeerderen hier de werkloosheid,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 xml:space="preserve">zij hebben nog meer rechten dan onze eigen mensen’, 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hoor je en zegt men.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Het is niet gemakkelijk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om rustig en vertrouwvol naar dat alles te kijken.</w:t>
      </w:r>
      <w:r w:rsidRPr="00D12F79">
        <w:rPr>
          <w:rFonts w:ascii="Arial" w:eastAsiaTheme="minorHAnsi" w:hAnsi="Arial" w:cs="Arial"/>
          <w:sz w:val="24"/>
          <w:szCs w:val="24"/>
          <w:lang w:eastAsia="en-US"/>
        </w:rPr>
        <w:br/>
        <w:t>Er klinken velen roepen om solidariteit,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maar tegelijk blijven vele vragen onopgelost.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Wat is hier mens zijn ten overstaan van mensen in nood?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Wie maakt de selectie tussen hen die profiteren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en hen die bereid zijn een nieuw leven op te bouwen?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Waar ligt de grens van onze gastvrijheid?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Zij zijn vandaag de mensen op onze weg, ook in onze scholen.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Onderwijsmensen zijn nu heel belangrijk: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 xml:space="preserve">zijn de kinderen welkom in de school 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en krijgen zij er taalbegeleiding,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misschien zelfs een beetje verlichting van hun trauma’s?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Zijn ze welkom bij de kinderen uit de buurt?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Zijn er vrijwilligers die hen wegwijs maken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in de schoolcultuur en in onze maatschappij?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Er zijn diensten en organisaties die heel veel doen.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Verwachten dat die alles doen wat nodig is, dat is hen overvragen.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Mogen vele anderen opstaan ... om mee solidair te zijn.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Mogen zij die komen ... die solidariteit ook waarderen.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En voor hen onder ons die christen zijn: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is het Christus zelf niet die eraan herinnert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D12F79">
        <w:rPr>
          <w:rFonts w:ascii="Arial" w:eastAsiaTheme="minorHAnsi" w:hAnsi="Arial" w:cs="Arial"/>
          <w:sz w:val="24"/>
          <w:szCs w:val="24"/>
          <w:lang w:eastAsia="en-US"/>
        </w:rPr>
        <w:t>‘Ik was die vreemdeling die gij hebt opgenomen’?</w:t>
      </w:r>
    </w:p>
    <w:p w:rsidR="00D12F79" w:rsidRPr="00D12F79" w:rsidRDefault="00D12F79" w:rsidP="00D12F79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D12F79">
        <w:rPr>
          <w:rFonts w:ascii="Arial" w:eastAsiaTheme="minorHAnsi" w:hAnsi="Arial" w:cs="Arial"/>
          <w:sz w:val="24"/>
          <w:szCs w:val="24"/>
          <w:lang w:val="nl-BE" w:eastAsia="en-US"/>
        </w:rPr>
        <w:t>_________________________________________</w:t>
      </w:r>
      <w:r w:rsidRPr="00D12F79">
        <w:rPr>
          <w:rFonts w:ascii="Arial" w:eastAsiaTheme="minorHAnsi" w:hAnsi="Arial" w:cs="Arial"/>
          <w:sz w:val="24"/>
          <w:szCs w:val="24"/>
          <w:lang w:val="nl-BE" w:eastAsia="en-US"/>
        </w:rPr>
        <w:softHyphen/>
      </w:r>
      <w:r w:rsidRPr="00D12F79">
        <w:rPr>
          <w:rFonts w:ascii="Arial" w:eastAsiaTheme="minorHAnsi" w:hAnsi="Arial" w:cs="Arial"/>
          <w:sz w:val="24"/>
          <w:szCs w:val="24"/>
          <w:lang w:val="nl-BE" w:eastAsia="en-US"/>
        </w:rPr>
        <w:softHyphen/>
      </w:r>
      <w:r w:rsidRPr="00D12F79">
        <w:rPr>
          <w:rFonts w:ascii="Arial" w:eastAsiaTheme="minorHAnsi" w:hAnsi="Arial" w:cs="Arial"/>
          <w:sz w:val="24"/>
          <w:szCs w:val="24"/>
          <w:lang w:val="nl-BE" w:eastAsia="en-US"/>
        </w:rPr>
        <w:softHyphen/>
      </w:r>
      <w:r w:rsidRPr="00D12F79">
        <w:rPr>
          <w:rFonts w:ascii="Arial" w:eastAsiaTheme="minorHAnsi" w:hAnsi="Arial" w:cs="Arial"/>
          <w:sz w:val="24"/>
          <w:szCs w:val="24"/>
          <w:lang w:val="nl-BE" w:eastAsia="en-US"/>
        </w:rPr>
        <w:softHyphen/>
        <w:t>__________________________</w:t>
      </w:r>
    </w:p>
    <w:p w:rsidR="00D12F79" w:rsidRPr="00D12F79" w:rsidRDefault="00D12F79" w:rsidP="00D12F79">
      <w:pPr>
        <w:spacing w:line="276" w:lineRule="auto"/>
        <w:jc w:val="right"/>
        <w:rPr>
          <w:rFonts w:ascii="Arial" w:eastAsiaTheme="minorHAnsi" w:hAnsi="Arial" w:cs="Arial"/>
          <w:b/>
          <w:lang w:val="nl-BE" w:eastAsia="en-US"/>
        </w:rPr>
      </w:pPr>
      <w:r>
        <w:rPr>
          <w:rFonts w:ascii="Arial" w:eastAsiaTheme="minorHAnsi" w:hAnsi="Arial" w:cs="Arial"/>
          <w:b/>
          <w:lang w:val="nl-BE" w:eastAsia="en-US"/>
        </w:rPr>
        <w:t>Rik Renckens</w:t>
      </w:r>
    </w:p>
    <w:sectPr w:rsidR="00D12F79" w:rsidRPr="00D1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2565AB"/>
    <w:rsid w:val="002714ED"/>
    <w:rsid w:val="002728D2"/>
    <w:rsid w:val="002A7F71"/>
    <w:rsid w:val="002B571B"/>
    <w:rsid w:val="002C08F2"/>
    <w:rsid w:val="003071CA"/>
    <w:rsid w:val="00325254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804"/>
    <w:rsid w:val="004A6799"/>
    <w:rsid w:val="004F4902"/>
    <w:rsid w:val="00610D08"/>
    <w:rsid w:val="006205FF"/>
    <w:rsid w:val="00793696"/>
    <w:rsid w:val="007A185C"/>
    <w:rsid w:val="007A2DBE"/>
    <w:rsid w:val="007A3BD3"/>
    <w:rsid w:val="007D7D59"/>
    <w:rsid w:val="007E5FE1"/>
    <w:rsid w:val="0081670E"/>
    <w:rsid w:val="0084765E"/>
    <w:rsid w:val="008E6308"/>
    <w:rsid w:val="009722AB"/>
    <w:rsid w:val="009C2E39"/>
    <w:rsid w:val="009D57BB"/>
    <w:rsid w:val="00A906F1"/>
    <w:rsid w:val="00AA0BD8"/>
    <w:rsid w:val="00AE0EA1"/>
    <w:rsid w:val="00B07467"/>
    <w:rsid w:val="00B76E5A"/>
    <w:rsid w:val="00CB39B1"/>
    <w:rsid w:val="00CE309E"/>
    <w:rsid w:val="00CF7740"/>
    <w:rsid w:val="00D12F79"/>
    <w:rsid w:val="00DC53FA"/>
    <w:rsid w:val="00DF2520"/>
    <w:rsid w:val="00E63F2F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57</cp:revision>
  <dcterms:created xsi:type="dcterms:W3CDTF">2010-12-18T08:51:00Z</dcterms:created>
  <dcterms:modified xsi:type="dcterms:W3CDTF">2015-09-24T21:51:00Z</dcterms:modified>
</cp:coreProperties>
</file>